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E9B821" w14:textId="77777777" w:rsidR="005B498C" w:rsidRDefault="005B498C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5249C818" w14:textId="77777777" w:rsidR="005B498C" w:rsidRDefault="005B498C"/>
    <w:p w14:paraId="738E0F17" w14:textId="77777777" w:rsidR="005B498C" w:rsidRDefault="005B498C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2BE5E569" w14:textId="77777777" w:rsidR="005B498C" w:rsidRDefault="005B498C"/>
    <w:p w14:paraId="2D9EB0F5" w14:textId="77777777" w:rsidR="005B498C" w:rsidRDefault="005B498C"/>
    <w:p w14:paraId="3BF7693E" w14:textId="77777777" w:rsidR="005B498C" w:rsidRDefault="005B498C">
      <w:pPr>
        <w:tabs>
          <w:tab w:val="left" w:pos="-1440"/>
        </w:tabs>
        <w:ind w:left="1440" w:hanging="1440"/>
      </w:pPr>
      <w:r>
        <w:t>Resource:</w:t>
      </w:r>
      <w:proofErr w:type="gramStart"/>
      <w:r>
        <w:tab/>
      </w:r>
      <w:r>
        <w:rPr>
          <w:u w:val="single"/>
        </w:rPr>
        <w:t xml:space="preserve">  X</w:t>
      </w:r>
      <w:proofErr w:type="gramEnd"/>
      <w:r>
        <w:rPr>
          <w:u w:val="single"/>
        </w:rPr>
        <w:t xml:space="preserve">  </w:t>
      </w:r>
      <w:r>
        <w:t xml:space="preserve">  Prehistoric Archaeological Sites: Arthur Spiess</w:t>
      </w:r>
    </w:p>
    <w:p w14:paraId="1D8D38E1" w14:textId="77777777" w:rsidR="005B498C" w:rsidRDefault="005B498C"/>
    <w:p w14:paraId="4DCBE2E8" w14:textId="77777777" w:rsidR="005B498C" w:rsidRDefault="005B498C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21CCCFF3" w14:textId="77777777" w:rsidR="005B498C" w:rsidRDefault="005B498C"/>
    <w:p w14:paraId="495265CF" w14:textId="77777777" w:rsidR="005B498C" w:rsidRDefault="005B498C">
      <w:pPr>
        <w:ind w:firstLine="1440"/>
      </w:pPr>
      <w:r>
        <w:rPr>
          <w:u w:val="single"/>
        </w:rPr>
        <w:t xml:space="preserve">      </w:t>
      </w:r>
      <w:r>
        <w:t xml:space="preserve">  Historic Buildings/Structures/Objects: Kirk Mohney</w:t>
      </w:r>
    </w:p>
    <w:p w14:paraId="79188971" w14:textId="77777777" w:rsidR="005B498C" w:rsidRDefault="005B498C"/>
    <w:p w14:paraId="3D5DACB0" w14:textId="77777777" w:rsidR="005B498C" w:rsidRDefault="005B498C"/>
    <w:p w14:paraId="4DB6A07F" w14:textId="77777777" w:rsidR="005B498C" w:rsidRDefault="005B498C">
      <w:r>
        <w:t>Municipality:</w:t>
      </w:r>
      <w:r>
        <w:rPr>
          <w:b/>
          <w:bCs/>
          <w:u w:val="single"/>
        </w:rPr>
        <w:t xml:space="preserve"> LIVERMORE FALLS.</w:t>
      </w:r>
    </w:p>
    <w:p w14:paraId="723809B1" w14:textId="77777777" w:rsidR="005B498C" w:rsidRDefault="005B498C">
      <w:r>
        <w:rPr>
          <w:u w:val="single"/>
        </w:rPr>
        <w:t xml:space="preserve">                                                                                                                                            </w:t>
      </w:r>
    </w:p>
    <w:p w14:paraId="6AD8B82B" w14:textId="3849FC15" w:rsidR="005B498C" w:rsidRDefault="005B498C">
      <w:r>
        <w:t xml:space="preserve">Inventory data as of </w:t>
      </w:r>
      <w:r>
        <w:rPr>
          <w:b/>
          <w:bCs/>
          <w:u w:val="single"/>
        </w:rPr>
        <w:t xml:space="preserve"> </w:t>
      </w:r>
      <w:r w:rsidR="00A9754A">
        <w:rPr>
          <w:b/>
          <w:bCs/>
          <w:u w:val="single"/>
        </w:rPr>
        <w:t>SEPTEMBER</w:t>
      </w:r>
      <w:r w:rsidR="00957F4C">
        <w:rPr>
          <w:b/>
          <w:bCs/>
          <w:u w:val="single"/>
        </w:rPr>
        <w:t xml:space="preserve"> 202</w:t>
      </w:r>
      <w:r w:rsidR="00A9754A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  </w:t>
      </w:r>
      <w:r>
        <w:t>:</w:t>
      </w:r>
    </w:p>
    <w:p w14:paraId="171E46FB" w14:textId="77777777" w:rsidR="005B498C" w:rsidRDefault="005B498C"/>
    <w:p w14:paraId="7F95BA4F" w14:textId="48D7AAB5" w:rsidR="005B498C" w:rsidRDefault="005B498C">
      <w:r>
        <w:t>Seven prehistoric sites are known, all located along a powerline corridor that was surveyed by professional archaeologists in the 1990s.  That survey was the only professional archaeological survey for prehistoric sites done in Livermore Falls so far.</w:t>
      </w:r>
    </w:p>
    <w:p w14:paraId="14BCBF1E" w14:textId="27FCA1D0" w:rsidR="00A96004" w:rsidRDefault="00A96004"/>
    <w:p w14:paraId="21D88015" w14:textId="77F62C39" w:rsidR="00A96004" w:rsidRDefault="00A96004">
      <w:r>
        <w:t>The archaeological site map updated 2014 is still current.</w:t>
      </w:r>
    </w:p>
    <w:p w14:paraId="2E197292" w14:textId="77777777" w:rsidR="005B498C" w:rsidRDefault="005B498C"/>
    <w:p w14:paraId="214D06E9" w14:textId="77777777" w:rsidR="005B498C" w:rsidRDefault="005B498C"/>
    <w:p w14:paraId="230ED124" w14:textId="77777777" w:rsidR="005B498C" w:rsidRDefault="005B498C">
      <w:r>
        <w:rPr>
          <w:u w:val="single"/>
        </w:rPr>
        <w:t xml:space="preserve">                                                                                                                                           </w:t>
      </w:r>
    </w:p>
    <w:p w14:paraId="0A7A2A46" w14:textId="77777777" w:rsidR="005B498C" w:rsidRDefault="005B498C">
      <w:r>
        <w:t>Needs for further survey, inventory, and analysis:</w:t>
      </w:r>
    </w:p>
    <w:p w14:paraId="0BB46AE4" w14:textId="77777777" w:rsidR="005B498C" w:rsidRDefault="005B498C"/>
    <w:p w14:paraId="23756DCB" w14:textId="77777777" w:rsidR="005B498C" w:rsidRDefault="005B498C">
      <w:r>
        <w:t xml:space="preserve">The banks and valley of the Androscoggin River need professional survey. </w:t>
      </w:r>
      <w:r>
        <w:tab/>
      </w:r>
    </w:p>
    <w:p w14:paraId="6B01CABA" w14:textId="77777777" w:rsidR="005B498C" w:rsidRDefault="005B498C"/>
    <w:p w14:paraId="3ECB3470" w14:textId="77777777" w:rsidR="005B498C" w:rsidRDefault="005B498C">
      <w:pPr>
        <w:sectPr w:rsidR="005B498C">
          <w:pgSz w:w="12240" w:h="15840"/>
          <w:pgMar w:top="2232" w:right="1440" w:bottom="720" w:left="1440" w:header="2232" w:footer="720" w:gutter="0"/>
          <w:cols w:space="720"/>
          <w:noEndnote/>
        </w:sectPr>
      </w:pPr>
    </w:p>
    <w:p w14:paraId="14A771B3" w14:textId="77777777" w:rsidR="005B498C" w:rsidRDefault="005B498C"/>
    <w:sectPr w:rsidR="005B498C" w:rsidSect="005B498C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wpJustification/>
    <w:noTabHangInd/>
    <w:spaceForUL/>
    <w:balanceSingleByteDoubleByteWidth/>
    <w:doNotLeaveBackslashAlone/>
    <w:ulTrailSpace/>
    <w:doNotExpandShiftReturn/>
    <w:subFontBySize/>
    <w:suppressBottomSpacing/>
    <w:truncateFontHeightsLikeWP6/>
    <w:usePrinterMetrics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B498C"/>
    <w:rsid w:val="00257819"/>
    <w:rsid w:val="005B498C"/>
    <w:rsid w:val="00957F4C"/>
    <w:rsid w:val="00A96004"/>
    <w:rsid w:val="00A9754A"/>
    <w:rsid w:val="00EC1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CF0DA43"/>
  <w14:defaultImageDpi w14:val="0"/>
  <w15:docId w15:val="{937492FD-DF3E-47F2-8B9C-439EF6AA5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DAE248D420BF43BC263CC9D0DEC6C2" ma:contentTypeVersion="12" ma:contentTypeDescription="Create a new document." ma:contentTypeScope="" ma:versionID="a54633b283ab72c6070a892e8b8112b4">
  <xsd:schema xmlns:xsd="http://www.w3.org/2001/XMLSchema" xmlns:xs="http://www.w3.org/2001/XMLSchema" xmlns:p="http://schemas.microsoft.com/office/2006/metadata/properties" xmlns:ns2="2fe7d5b3-01fc-447b-b60e-dde128f1d6ac" xmlns:ns3="93e217e7-849a-4458-923f-54636f478f60" targetNamespace="http://schemas.microsoft.com/office/2006/metadata/properties" ma:root="true" ma:fieldsID="48d20b2952b993c112a45993e5687d53" ns2:_="" ns3:_="">
    <xsd:import namespace="2fe7d5b3-01fc-447b-b60e-dde128f1d6ac"/>
    <xsd:import namespace="93e217e7-849a-4458-923f-54636f478f6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fe7d5b3-01fc-447b-b60e-dde128f1d6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e407dca-7e10-41d8-9780-494ed3966f6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e217e7-849a-4458-923f-54636f478f60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75470006-1744-49a1-8bb4-744cfb66c4ee}" ma:internalName="TaxCatchAll" ma:showField="CatchAllData" ma:web="93e217e7-849a-4458-923f-54636f478f6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3e217e7-849a-4458-923f-54636f478f60" xsi:nil="true"/>
    <lcf76f155ced4ddcb4097134ff3c332f xmlns="2fe7d5b3-01fc-447b-b60e-dde128f1d6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163FFB2-E5CE-480D-8F57-F17800BC74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fe7d5b3-01fc-447b-b60e-dde128f1d6ac"/>
    <ds:schemaRef ds:uri="93e217e7-849a-4458-923f-54636f478f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08BE939-49AB-461C-9D33-EDA0F85651AF}">
  <ds:schemaRefs>
    <ds:schemaRef ds:uri="http://schemas.microsoft.com/office/2006/metadata/properties"/>
    <ds:schemaRef ds:uri="http://schemas.microsoft.com/office/infopath/2007/PartnerControls"/>
    <ds:schemaRef ds:uri="93e217e7-849a-4458-923f-54636f478f60"/>
    <ds:schemaRef ds:uri="2fe7d5b3-01fc-447b-b60e-dde128f1d6ac"/>
  </ds:schemaRefs>
</ds:datastoreItem>
</file>

<file path=customXml/itemProps3.xml><?xml version="1.0" encoding="utf-8"?>
<ds:datastoreItem xmlns:ds="http://schemas.openxmlformats.org/officeDocument/2006/customXml" ds:itemID="{A4EB489D-87A1-4EA5-8B9D-05D5B331652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2025-09-23T17:18:00Z</dcterms:created>
  <dcterms:modified xsi:type="dcterms:W3CDTF">2025-09-23T17:18:00Z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0x0101009EDAE248D420BF43BC263CC9D0DEC6C2</vt:lpwstr>
  </property>
</Properties>
</file>